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6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Cardenden Community Council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Notes of Meeting held in Corrie Centre on Thursday 15 February 2018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Present: </w:t>
      </w:r>
      <w:r>
        <w:rPr>
          <w:rFonts w:ascii="Times New Roman" w:hAnsi="Times New Roman" w:cs="Times New Roman" w:eastAsia="Times New Roman"/>
          <w:color w:val="auto"/>
          <w:spacing w:val="0"/>
          <w:position w:val="0"/>
          <w:sz w:val="24"/>
          <w:shd w:fill="auto" w:val="clear"/>
        </w:rPr>
        <w:t xml:space="preserve">D. Roy (chair), David Taylor (secretary), Brodie Wallace (vice chair), A. Roy (treasurer)</w:t>
      </w:r>
    </w:p>
    <w:p>
      <w:pPr>
        <w:spacing w:before="0" w:after="0" w:line="240"/>
        <w:ind w:right="0" w:left="0" w:firstLine="708"/>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Brown, A. Mitchell, J. Parish, J. Doig, M. Jeffrey.</w:t>
      </w:r>
    </w:p>
    <w:p>
      <w:pPr>
        <w:keepNext w:val="true"/>
        <w:spacing w:before="0" w:after="0" w:line="240"/>
        <w:ind w:right="0" w:left="540" w:firstLine="0"/>
        <w:jc w:val="left"/>
        <w:rPr>
          <w:rFonts w:ascii="Cambria" w:hAnsi="Cambria" w:cs="Cambria" w:eastAsia="Cambria"/>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 </w:t>
      </w:r>
      <w:r>
        <w:rPr>
          <w:rFonts w:ascii="Cambria" w:hAnsi="Cambria" w:cs="Cambria" w:eastAsia="Cambria"/>
          <w:b/>
          <w:color w:val="auto"/>
          <w:spacing w:val="0"/>
          <w:position w:val="0"/>
          <w:sz w:val="24"/>
          <w:shd w:fill="auto" w:val="clear"/>
        </w:rPr>
        <w:t xml:space="preserve">Attendance</w:t>
      </w:r>
      <w:r>
        <w:rPr>
          <w:rFonts w:ascii="Cambria" w:hAnsi="Cambria" w:cs="Cambria" w:eastAsia="Cambria"/>
          <w:color w:val="auto"/>
          <w:spacing w:val="0"/>
          <w:position w:val="0"/>
          <w:sz w:val="24"/>
          <w:shd w:fill="auto" w:val="clear"/>
        </w:rPr>
        <w:t xml:space="preserve">:  Cllr. Erskine, Cllr. Liewald, Cllr. Lockhart, M. Wilson (co-op)</w:t>
      </w:r>
    </w:p>
    <w:p>
      <w:pPr>
        <w:keepNext w:val="true"/>
        <w:spacing w:before="0" w:after="0" w:line="240"/>
        <w:ind w:right="0" w:left="540" w:firstLine="0"/>
        <w:jc w:val="lef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&amp; 4 members of the public.</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Apologies: </w:t>
      </w:r>
      <w:r>
        <w:rPr>
          <w:rFonts w:ascii="Times New Roman" w:hAnsi="Times New Roman" w:cs="Times New Roman" w:eastAsia="Times New Roman"/>
          <w:color w:val="auto"/>
          <w:spacing w:val="0"/>
          <w:position w:val="0"/>
          <w:sz w:val="24"/>
          <w:shd w:fill="auto" w:val="clear"/>
        </w:rPr>
        <w:t xml:space="preserve">W. Duncan, S. Taylor, Community Police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minutes of the January meeting were accepted and agreed.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Matters Arising. </w:t>
      </w:r>
      <w:r>
        <w:rPr>
          <w:rFonts w:ascii="Times New Roman" w:hAnsi="Times New Roman" w:cs="Times New Roman" w:eastAsia="Times New Roman"/>
          <w:color w:val="auto"/>
          <w:spacing w:val="0"/>
          <w:position w:val="0"/>
          <w:sz w:val="24"/>
          <w:shd w:fill="auto" w:val="clear"/>
        </w:rPr>
        <w:t xml:space="preserve">Community Futures events will be held on 17 February and 17 March in Auchterderran church hall. A Waste Management event was held on the 30 January in the Corrie Centre.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Police Matters. </w:t>
      </w:r>
      <w:r>
        <w:rPr>
          <w:rFonts w:ascii="Times New Roman" w:hAnsi="Times New Roman" w:cs="Times New Roman" w:eastAsia="Times New Roman"/>
          <w:color w:val="auto"/>
          <w:spacing w:val="0"/>
          <w:position w:val="0"/>
          <w:sz w:val="24"/>
          <w:shd w:fill="auto" w:val="clear"/>
        </w:rPr>
        <w:t xml:space="preserve">Anti-social behaviour and the large number of youths gathering in Wallsgreen Park on a Friday night was discussed, with extra police resources being deployed.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possibility of setting up a police surgery in Bowhill Centre is to be considered, with special constables being recruited.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Local Authority Matters</w:t>
      </w:r>
      <w:r>
        <w:rPr>
          <w:rFonts w:ascii="Times New Roman" w:hAnsi="Times New Roman" w:cs="Times New Roman" w:eastAsia="Times New Roman"/>
          <w:color w:val="auto"/>
          <w:spacing w:val="0"/>
          <w:position w:val="0"/>
          <w:sz w:val="24"/>
          <w:shd w:fill="auto" w:val="clear"/>
        </w:rPr>
        <w:t xml:space="preserve">. Reports from local councillors were given and are available as a separate document. Matters reported included further repairs to footbridge at station, issues with housing services, road safety issues, primary school education issues, tourism issues and more support needed for Lochgelly High School’s trip to Iceland.</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Community Matters. </w:t>
      </w:r>
      <w:r>
        <w:rPr>
          <w:rFonts w:ascii="Times New Roman" w:hAnsi="Times New Roman" w:cs="Times New Roman" w:eastAsia="Times New Roman"/>
          <w:color w:val="auto"/>
          <w:spacing w:val="0"/>
          <w:position w:val="0"/>
          <w:sz w:val="24"/>
          <w:shd w:fill="auto" w:val="clear"/>
        </w:rPr>
        <w:t xml:space="preserve">The road safety ‘pop up characters’ have been purchased and will be presented to the local primary schools.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Concrete slabbing and wood planters will be used to finish the outstanding work at the old shop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John Thomson group will visit Celtic Park on 16 February.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liaison group is still to be set up for the Westfield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Concerns with the Mossmorran and RWE sites were discussed.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Planning Applications. </w:t>
      </w:r>
      <w:r>
        <w:rPr>
          <w:rFonts w:ascii="Times New Roman" w:hAnsi="Times New Roman" w:cs="Times New Roman" w:eastAsia="Times New Roman"/>
          <w:color w:val="auto"/>
          <w:spacing w:val="0"/>
          <w:position w:val="0"/>
          <w:sz w:val="24"/>
          <w:shd w:fill="auto" w:val="clear"/>
        </w:rPr>
        <w:t xml:space="preserve">Noted.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AOB. </w:t>
      </w:r>
      <w:r>
        <w:rPr>
          <w:rFonts w:ascii="Times New Roman" w:hAnsi="Times New Roman" w:cs="Times New Roman" w:eastAsia="Times New Roman"/>
          <w:color w:val="auto"/>
          <w:spacing w:val="0"/>
          <w:position w:val="0"/>
          <w:sz w:val="24"/>
          <w:shd w:fill="auto" w:val="clear"/>
        </w:rPr>
        <w:t xml:space="preserve">Security fencing at the former Auchterderran site requires attention.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discussion on ‘scatter flats’ and drugs in the community was held.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trial of disposable carrier bags is to be carried out in the village.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Issues with the pavement upgrade at Jamphlars was discussed.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finances for the core path upgrade is being finalised.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School bus routes were discussed.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multi use litter bins have been installed in Wallsgreen Park, to reduce dog fouling.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new community noticeboard is required.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a vacancy for a new member to be co-opted.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Next Meeting: This will be held on 15 March 2018 at 7-00 pm in the Corrie Centre.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