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6290F8" w14:textId="77777777" w:rsidR="005D69FF" w:rsidRDefault="00FD7E49">
      <w:pPr>
        <w:pStyle w:val="Titl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Cardenden</w:t>
      </w:r>
      <w:proofErr w:type="spellEnd"/>
      <w:r>
        <w:rPr>
          <w:rFonts w:ascii="Arial" w:hAnsi="Arial" w:cs="Arial"/>
        </w:rPr>
        <w:t xml:space="preserve"> Community Council</w:t>
      </w:r>
    </w:p>
    <w:p w14:paraId="30603969" w14:textId="22223142" w:rsidR="005D69FF" w:rsidRDefault="00FD7E49" w:rsidP="004C31C2">
      <w:pPr>
        <w:jc w:val="center"/>
      </w:pPr>
      <w:r>
        <w:t>Minutes of Meeting held in Corrie</w:t>
      </w:r>
      <w:r w:rsidR="00945AE8">
        <w:t xml:space="preserve"> Centre on Thursday</w:t>
      </w:r>
      <w:r w:rsidR="00511E1F">
        <w:t xml:space="preserve"> 15 September</w:t>
      </w:r>
      <w:r w:rsidR="008A1C3A">
        <w:t xml:space="preserve"> </w:t>
      </w:r>
      <w:r w:rsidR="00652970">
        <w:t>2016</w:t>
      </w:r>
    </w:p>
    <w:p w14:paraId="76873746" w14:textId="77777777" w:rsidR="005D69FF" w:rsidRDefault="00FD7E49">
      <w:pPr>
        <w:rPr>
          <w:vertAlign w:val="subscript"/>
        </w:rPr>
      </w:pPr>
      <w:r>
        <w:rPr>
          <w:vertAlign w:val="subscript"/>
        </w:rPr>
        <w:tab/>
      </w:r>
    </w:p>
    <w:p w14:paraId="3C60793B" w14:textId="783BA777" w:rsidR="00055315" w:rsidRDefault="00FD7E49" w:rsidP="00D317CD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</w:rPr>
        <w:t>Present:</w:t>
      </w:r>
      <w:r w:rsidR="00C8091F">
        <w:rPr>
          <w:rFonts w:ascii="Times New Roman" w:hAnsi="Times New Roman"/>
          <w:b w:val="0"/>
          <w:sz w:val="24"/>
        </w:rPr>
        <w:t xml:space="preserve"> A. Burns (Chair).</w:t>
      </w:r>
      <w:r w:rsidR="00C6248B">
        <w:rPr>
          <w:rFonts w:ascii="Times New Roman" w:hAnsi="Times New Roman"/>
          <w:b w:val="0"/>
          <w:sz w:val="24"/>
        </w:rPr>
        <w:t xml:space="preserve"> D. Taylor, A. Brown, </w:t>
      </w:r>
      <w:r>
        <w:rPr>
          <w:rFonts w:ascii="Times New Roman" w:hAnsi="Times New Roman"/>
          <w:b w:val="0"/>
          <w:sz w:val="24"/>
        </w:rPr>
        <w:t>B. Wallace,</w:t>
      </w:r>
      <w:r w:rsidR="00300E0D" w:rsidRPr="00D317CD">
        <w:rPr>
          <w:rFonts w:ascii="Times New Roman" w:hAnsi="Times New Roman"/>
          <w:b w:val="0"/>
          <w:sz w:val="24"/>
          <w:szCs w:val="24"/>
        </w:rPr>
        <w:t xml:space="preserve"> </w:t>
      </w:r>
      <w:r w:rsidR="00055315">
        <w:rPr>
          <w:rFonts w:ascii="Times New Roman" w:hAnsi="Times New Roman"/>
          <w:b w:val="0"/>
          <w:sz w:val="24"/>
          <w:szCs w:val="24"/>
        </w:rPr>
        <w:t xml:space="preserve">R. </w:t>
      </w:r>
      <w:proofErr w:type="spellStart"/>
      <w:r w:rsidR="00055315">
        <w:rPr>
          <w:rFonts w:ascii="Times New Roman" w:hAnsi="Times New Roman"/>
          <w:b w:val="0"/>
          <w:sz w:val="24"/>
          <w:szCs w:val="24"/>
        </w:rPr>
        <w:t>Liewald</w:t>
      </w:r>
      <w:proofErr w:type="spellEnd"/>
      <w:r w:rsidR="00055315">
        <w:rPr>
          <w:rFonts w:ascii="Times New Roman" w:hAnsi="Times New Roman"/>
          <w:b w:val="0"/>
          <w:sz w:val="24"/>
          <w:szCs w:val="24"/>
        </w:rPr>
        <w:t xml:space="preserve">, </w:t>
      </w:r>
      <w:r w:rsidR="001F2218">
        <w:rPr>
          <w:rFonts w:ascii="Times New Roman" w:hAnsi="Times New Roman"/>
          <w:b w:val="0"/>
          <w:sz w:val="24"/>
          <w:szCs w:val="24"/>
        </w:rPr>
        <w:t>A</w:t>
      </w:r>
      <w:r w:rsidR="00812433">
        <w:rPr>
          <w:rFonts w:ascii="Times New Roman" w:hAnsi="Times New Roman"/>
          <w:b w:val="0"/>
          <w:sz w:val="24"/>
          <w:szCs w:val="24"/>
        </w:rPr>
        <w:t>. Mitchell</w:t>
      </w:r>
      <w:bookmarkStart w:id="0" w:name="_GoBack"/>
      <w:bookmarkEnd w:id="0"/>
    </w:p>
    <w:p w14:paraId="5C17AF90" w14:textId="2A78248E" w:rsidR="005D69FF" w:rsidRPr="00D317CD" w:rsidRDefault="001D661F" w:rsidP="00D317CD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D317CD">
        <w:rPr>
          <w:rFonts w:ascii="Times New Roman" w:hAnsi="Times New Roman"/>
          <w:b w:val="0"/>
          <w:sz w:val="24"/>
          <w:szCs w:val="24"/>
        </w:rPr>
        <w:t>W. Duncan</w:t>
      </w:r>
      <w:r w:rsidR="00AB7071">
        <w:rPr>
          <w:rFonts w:ascii="Times New Roman" w:hAnsi="Times New Roman"/>
          <w:b w:val="0"/>
          <w:sz w:val="24"/>
          <w:szCs w:val="24"/>
        </w:rPr>
        <w:t xml:space="preserve">, J. </w:t>
      </w:r>
      <w:proofErr w:type="spellStart"/>
      <w:r w:rsidR="00AB7071">
        <w:rPr>
          <w:rFonts w:ascii="Times New Roman" w:hAnsi="Times New Roman"/>
          <w:b w:val="0"/>
          <w:sz w:val="24"/>
          <w:szCs w:val="24"/>
        </w:rPr>
        <w:t>Doig</w:t>
      </w:r>
      <w:proofErr w:type="spellEnd"/>
    </w:p>
    <w:p w14:paraId="13B70D11" w14:textId="0141C11B" w:rsidR="005D69FF" w:rsidRDefault="00FD7E49" w:rsidP="00C8091F">
      <w:pPr>
        <w:ind w:left="540"/>
      </w:pPr>
      <w:r>
        <w:rPr>
          <w:b/>
        </w:rPr>
        <w:t>In Attendance:</w:t>
      </w:r>
      <w:r w:rsidR="0037369B">
        <w:rPr>
          <w:b/>
        </w:rPr>
        <w:t xml:space="preserve"> </w:t>
      </w:r>
      <w:r w:rsidR="0037369B">
        <w:t>Cllr. Hood,</w:t>
      </w:r>
      <w:r>
        <w:rPr>
          <w:b/>
        </w:rPr>
        <w:t xml:space="preserve"> </w:t>
      </w:r>
      <w:r w:rsidR="00512158">
        <w:t xml:space="preserve">Cllr. Erskine(part time) </w:t>
      </w:r>
      <w:r w:rsidR="000A2FDE">
        <w:t xml:space="preserve">and </w:t>
      </w:r>
      <w:r w:rsidR="001F2218">
        <w:t>6</w:t>
      </w:r>
      <w:r w:rsidR="00CC269C">
        <w:t xml:space="preserve"> </w:t>
      </w:r>
      <w:r w:rsidR="000A2FDE">
        <w:t>members of the public.</w:t>
      </w:r>
    </w:p>
    <w:p w14:paraId="707D1246" w14:textId="3154D464" w:rsidR="00954FEE" w:rsidRDefault="00FD7E49">
      <w:r>
        <w:t xml:space="preserve">         </w:t>
      </w:r>
      <w:r>
        <w:rPr>
          <w:b/>
        </w:rPr>
        <w:t>Apologies:</w:t>
      </w:r>
      <w:r w:rsidR="00E06591">
        <w:rPr>
          <w:b/>
        </w:rPr>
        <w:t xml:space="preserve"> </w:t>
      </w:r>
      <w:r w:rsidR="000554BE">
        <w:t>D. Bogie, D. Roy</w:t>
      </w:r>
      <w:r w:rsidR="008C6309">
        <w:t xml:space="preserve">, A. Roy, J. Parish, </w:t>
      </w:r>
      <w:r w:rsidR="00284DD3">
        <w:t xml:space="preserve">D. </w:t>
      </w:r>
      <w:proofErr w:type="spellStart"/>
      <w:r w:rsidR="00284DD3">
        <w:t>Drylie</w:t>
      </w:r>
      <w:proofErr w:type="spellEnd"/>
      <w:r w:rsidR="00284DD3">
        <w:t>,</w:t>
      </w:r>
      <w:r w:rsidR="00290016">
        <w:t xml:space="preserve"> </w:t>
      </w:r>
      <w:r w:rsidR="00284DD3">
        <w:t>Police</w:t>
      </w:r>
    </w:p>
    <w:p w14:paraId="0933041D" w14:textId="77777777" w:rsidR="005D69FF" w:rsidRDefault="005D69FF"/>
    <w:p w14:paraId="0531899B" w14:textId="2622AA92" w:rsidR="005D69FF" w:rsidRDefault="00FE5F8B" w:rsidP="00C8091F">
      <w:pPr>
        <w:pStyle w:val="BodyText"/>
        <w:spacing w:after="0"/>
        <w:jc w:val="both"/>
      </w:pPr>
      <w:r>
        <w:t>The minutes of th</w:t>
      </w:r>
      <w:r w:rsidR="00290016">
        <w:t xml:space="preserve">e </w:t>
      </w:r>
      <w:r w:rsidR="00DB70FB">
        <w:t>August</w:t>
      </w:r>
      <w:r w:rsidR="00E54A34">
        <w:t xml:space="preserve"> </w:t>
      </w:r>
      <w:r w:rsidR="00FD7E49">
        <w:t>meeting were accepted</w:t>
      </w:r>
      <w:r w:rsidR="00E30D8E">
        <w:t>.</w:t>
      </w:r>
    </w:p>
    <w:p w14:paraId="5878B435" w14:textId="77777777" w:rsidR="00885E94" w:rsidRDefault="00885E94" w:rsidP="00C8091F">
      <w:pPr>
        <w:pStyle w:val="BodyText"/>
        <w:spacing w:after="0"/>
        <w:jc w:val="both"/>
      </w:pPr>
    </w:p>
    <w:p w14:paraId="29A6383C" w14:textId="00B2FD02" w:rsidR="001D01F5" w:rsidRPr="000845D1" w:rsidRDefault="00FD7E49" w:rsidP="000845D1">
      <w:pPr>
        <w:pStyle w:val="BodyText"/>
        <w:spacing w:after="0"/>
        <w:jc w:val="both"/>
        <w:rPr>
          <w:b/>
        </w:rPr>
      </w:pPr>
      <w:r>
        <w:rPr>
          <w:b/>
        </w:rPr>
        <w:t xml:space="preserve">Matters Arising: </w:t>
      </w:r>
      <w:r w:rsidR="001D01F5">
        <w:t xml:space="preserve"> </w:t>
      </w:r>
      <w:r w:rsidR="00C8091F">
        <w:t xml:space="preserve">The </w:t>
      </w:r>
      <w:r w:rsidR="00224E37">
        <w:t xml:space="preserve">‘walking </w:t>
      </w:r>
      <w:proofErr w:type="spellStart"/>
      <w:r w:rsidR="00224E37">
        <w:t>bus’</w:t>
      </w:r>
      <w:proofErr w:type="spellEnd"/>
      <w:r w:rsidR="00224E37">
        <w:t xml:space="preserve"> </w:t>
      </w:r>
      <w:r w:rsidR="00191BCC">
        <w:t>to</w:t>
      </w:r>
      <w:r w:rsidR="00AD4221">
        <w:t xml:space="preserve"> </w:t>
      </w:r>
      <w:proofErr w:type="spellStart"/>
      <w:r w:rsidR="00B10D44">
        <w:t>Cardenden</w:t>
      </w:r>
      <w:proofErr w:type="spellEnd"/>
      <w:r w:rsidR="00B10D44">
        <w:t xml:space="preserve"> </w:t>
      </w:r>
      <w:r w:rsidR="00A52543">
        <w:t>school has recommenced.</w:t>
      </w:r>
    </w:p>
    <w:p w14:paraId="68C82D9C" w14:textId="77777777" w:rsidR="000845D1" w:rsidRDefault="000845D1" w:rsidP="00C8091F">
      <w:pPr>
        <w:jc w:val="both"/>
      </w:pPr>
    </w:p>
    <w:p w14:paraId="628AB560" w14:textId="1D6E476E" w:rsidR="000845D1" w:rsidRDefault="00343DE9" w:rsidP="00C8091F">
      <w:pPr>
        <w:jc w:val="both"/>
      </w:pPr>
      <w:r>
        <w:rPr>
          <w:b/>
        </w:rPr>
        <w:t xml:space="preserve">Bus Services </w:t>
      </w:r>
      <w:r w:rsidR="00D623CD">
        <w:t xml:space="preserve">Issues with service 32, </w:t>
      </w:r>
      <w:r w:rsidR="005137D7">
        <w:t>33</w:t>
      </w:r>
      <w:r w:rsidR="00937F68">
        <w:t xml:space="preserve"> and X54 were raised. </w:t>
      </w:r>
      <w:r w:rsidR="000D010F">
        <w:t xml:space="preserve">It was reported that Fife Council will work with local communities to achieve </w:t>
      </w:r>
      <w:r w:rsidR="007E3CE0">
        <w:t>a more effective bus service.</w:t>
      </w:r>
    </w:p>
    <w:p w14:paraId="7E5D1FCE" w14:textId="77777777" w:rsidR="00C15952" w:rsidRDefault="00C15952" w:rsidP="00C8091F">
      <w:pPr>
        <w:jc w:val="both"/>
      </w:pPr>
    </w:p>
    <w:p w14:paraId="559A0C4F" w14:textId="2B08F11E" w:rsidR="00C15952" w:rsidRDefault="00C15952" w:rsidP="00C8091F">
      <w:pPr>
        <w:jc w:val="both"/>
      </w:pPr>
      <w:r>
        <w:rPr>
          <w:b/>
        </w:rPr>
        <w:t>Doct</w:t>
      </w:r>
      <w:r w:rsidR="00FD3E95">
        <w:rPr>
          <w:b/>
        </w:rPr>
        <w:t xml:space="preserve">ors Service </w:t>
      </w:r>
      <w:r w:rsidR="005F0DF0">
        <w:t xml:space="preserve">It was reported that doctors from a </w:t>
      </w:r>
      <w:proofErr w:type="spellStart"/>
      <w:r w:rsidR="005F0DF0">
        <w:t>Glenrothes</w:t>
      </w:r>
      <w:proofErr w:type="spellEnd"/>
      <w:r w:rsidR="005F0DF0">
        <w:t xml:space="preserve"> practise </w:t>
      </w:r>
      <w:r w:rsidR="002A04CE">
        <w:t xml:space="preserve">are to take over at </w:t>
      </w:r>
      <w:proofErr w:type="spellStart"/>
      <w:r w:rsidR="002A04CE">
        <w:t>Cardenden</w:t>
      </w:r>
      <w:proofErr w:type="spellEnd"/>
      <w:r w:rsidR="002A04CE">
        <w:t xml:space="preserve"> from October.</w:t>
      </w:r>
    </w:p>
    <w:p w14:paraId="11D710E3" w14:textId="77777777" w:rsidR="0092566F" w:rsidRDefault="0092566F" w:rsidP="00C8091F">
      <w:pPr>
        <w:jc w:val="both"/>
      </w:pPr>
    </w:p>
    <w:p w14:paraId="24D944E3" w14:textId="68B99AE0" w:rsidR="00DC1C24" w:rsidRDefault="00004A2A" w:rsidP="00C8091F">
      <w:pPr>
        <w:jc w:val="both"/>
      </w:pPr>
      <w:r>
        <w:rPr>
          <w:b/>
        </w:rPr>
        <w:t xml:space="preserve">Police </w:t>
      </w:r>
      <w:r w:rsidR="002A705E">
        <w:t xml:space="preserve">A </w:t>
      </w:r>
      <w:r w:rsidR="003C0932">
        <w:t xml:space="preserve">written </w:t>
      </w:r>
      <w:r w:rsidR="002A705E">
        <w:t>police report was</w:t>
      </w:r>
      <w:r w:rsidR="000E2219">
        <w:t xml:space="preserve"> given, with </w:t>
      </w:r>
      <w:r w:rsidR="006B3029">
        <w:t>26</w:t>
      </w:r>
      <w:r w:rsidR="008E2966">
        <w:t xml:space="preserve"> crimes committed </w:t>
      </w:r>
      <w:r w:rsidR="00EB7213">
        <w:t>an</w:t>
      </w:r>
      <w:r w:rsidR="000E2219">
        <w:t xml:space="preserve">d </w:t>
      </w:r>
      <w:r w:rsidR="008C6BFA">
        <w:t>17</w:t>
      </w:r>
      <w:r w:rsidR="001E2E70">
        <w:t xml:space="preserve"> detected during the mont</w:t>
      </w:r>
      <w:r w:rsidR="000E2219">
        <w:t>h</w:t>
      </w:r>
      <w:r w:rsidR="00D76F09">
        <w:t>, rang</w:t>
      </w:r>
      <w:r w:rsidR="001C755C">
        <w:t>ing from vandalis</w:t>
      </w:r>
      <w:r w:rsidR="00107E1E">
        <w:t>m</w:t>
      </w:r>
      <w:r w:rsidR="00C17C4F">
        <w:t xml:space="preserve"> to road traffic offences, with a fall in youth crime noted.</w:t>
      </w:r>
      <w:r w:rsidR="00D0211B">
        <w:t xml:space="preserve"> </w:t>
      </w:r>
      <w:r w:rsidR="00CA4496">
        <w:t>Loc</w:t>
      </w:r>
      <w:r w:rsidR="00A37924">
        <w:t>al schools have been visited, with</w:t>
      </w:r>
      <w:r w:rsidR="00CA4496">
        <w:t xml:space="preserve"> bike </w:t>
      </w:r>
      <w:r w:rsidR="003C5CB3">
        <w:t xml:space="preserve">safety </w:t>
      </w:r>
      <w:r w:rsidR="00D76F09">
        <w:t xml:space="preserve"> </w:t>
      </w:r>
      <w:r w:rsidR="00A37924">
        <w:t xml:space="preserve">and marking </w:t>
      </w:r>
      <w:r w:rsidR="00E1467D">
        <w:t>being carried out.</w:t>
      </w:r>
    </w:p>
    <w:p w14:paraId="7BC2E172" w14:textId="48C609CE" w:rsidR="00354B50" w:rsidRPr="00004A2A" w:rsidRDefault="00557EDC" w:rsidP="00C8091F">
      <w:pPr>
        <w:jc w:val="both"/>
      </w:pPr>
      <w:r>
        <w:t xml:space="preserve">It was reported that the upper football pitches in </w:t>
      </w:r>
      <w:proofErr w:type="spellStart"/>
      <w:r>
        <w:t>Wallsgreen</w:t>
      </w:r>
      <w:proofErr w:type="spellEnd"/>
      <w:r>
        <w:t xml:space="preserve"> Park have been damaged by a quad bike a</w:t>
      </w:r>
      <w:r w:rsidR="00A66FFC">
        <w:t>lso h</w:t>
      </w:r>
      <w:r w:rsidR="00A30922">
        <w:t>orse fouling of the pitches has taken place.</w:t>
      </w:r>
    </w:p>
    <w:p w14:paraId="3E34760F" w14:textId="77777777" w:rsidR="001D01F5" w:rsidRDefault="001D01F5" w:rsidP="00C8091F">
      <w:pPr>
        <w:jc w:val="both"/>
      </w:pPr>
    </w:p>
    <w:p w14:paraId="7DA1F3C3" w14:textId="317F6837" w:rsidR="00191277" w:rsidRDefault="000F6EE2" w:rsidP="00C8091F">
      <w:pPr>
        <w:jc w:val="both"/>
      </w:pPr>
      <w:r>
        <w:rPr>
          <w:b/>
        </w:rPr>
        <w:t>Loc</w:t>
      </w:r>
      <w:r w:rsidR="00D317CD">
        <w:rPr>
          <w:b/>
        </w:rPr>
        <w:t xml:space="preserve">al  Authority Matters </w:t>
      </w:r>
      <w:r w:rsidR="00C405DF">
        <w:rPr>
          <w:b/>
        </w:rPr>
        <w:t>–</w:t>
      </w:r>
      <w:r w:rsidR="00D317CD">
        <w:rPr>
          <w:b/>
        </w:rPr>
        <w:t xml:space="preserve"> </w:t>
      </w:r>
      <w:r w:rsidR="006000A8">
        <w:t>The councillors</w:t>
      </w:r>
      <w:r w:rsidR="00C405DF">
        <w:t xml:space="preserve"> re</w:t>
      </w:r>
      <w:r w:rsidR="007641A7">
        <w:t>po</w:t>
      </w:r>
      <w:r w:rsidR="006000A8">
        <w:t>rted</w:t>
      </w:r>
      <w:r w:rsidR="006259B2">
        <w:t xml:space="preserve"> </w:t>
      </w:r>
      <w:r w:rsidR="001B389D">
        <w:t>that further traffic ca</w:t>
      </w:r>
      <w:r w:rsidR="007655AE">
        <w:t>lming measures are to be implemented a</w:t>
      </w:r>
      <w:r w:rsidR="00F057D7">
        <w:t xml:space="preserve">t </w:t>
      </w:r>
      <w:proofErr w:type="spellStart"/>
      <w:r w:rsidR="00F057D7">
        <w:t>Dundonald</w:t>
      </w:r>
      <w:proofErr w:type="spellEnd"/>
      <w:r w:rsidR="00F057D7">
        <w:t xml:space="preserve">. </w:t>
      </w:r>
      <w:r w:rsidR="00324FD9">
        <w:t>Speeding on Whitehall Drive is being investigated.</w:t>
      </w:r>
      <w:r w:rsidR="00410364">
        <w:t xml:space="preserve"> </w:t>
      </w:r>
      <w:r w:rsidR="00661576">
        <w:t>A review of school breakfast clu</w:t>
      </w:r>
      <w:r w:rsidR="00583BB5">
        <w:t>bs is to be carried out</w:t>
      </w:r>
      <w:r w:rsidR="00D56AA8">
        <w:t xml:space="preserve"> and a report on school holiday play</w:t>
      </w:r>
      <w:r w:rsidR="00727FAD">
        <w:t xml:space="preserve"> schemes was given.</w:t>
      </w:r>
      <w:r w:rsidR="00434E61">
        <w:t xml:space="preserve"> </w:t>
      </w:r>
      <w:r w:rsidR="005F5404">
        <w:t>Asset management reports are being prepared</w:t>
      </w:r>
      <w:r w:rsidR="00D70719">
        <w:t xml:space="preserve"> and an update on outstanding</w:t>
      </w:r>
      <w:r w:rsidR="00C03F9C">
        <w:t xml:space="preserve"> work at </w:t>
      </w:r>
      <w:proofErr w:type="spellStart"/>
      <w:r w:rsidR="00C03F9C">
        <w:t>Bowhill</w:t>
      </w:r>
      <w:proofErr w:type="spellEnd"/>
      <w:r w:rsidR="00C03F9C">
        <w:t xml:space="preserve"> swimming pool was given.</w:t>
      </w:r>
      <w:r w:rsidR="00102777">
        <w:t xml:space="preserve"> An audit of play</w:t>
      </w:r>
      <w:r w:rsidR="00306CE1">
        <w:t xml:space="preserve"> parks and equipment </w:t>
      </w:r>
      <w:r w:rsidR="00D6712C">
        <w:t xml:space="preserve">is to be prepared. </w:t>
      </w:r>
      <w:r w:rsidR="001A2953">
        <w:t>Numerous</w:t>
      </w:r>
      <w:r w:rsidR="00D6712C">
        <w:t xml:space="preserve"> local events</w:t>
      </w:r>
      <w:r w:rsidR="001A2953">
        <w:t xml:space="preserve"> were attended.</w:t>
      </w:r>
    </w:p>
    <w:p w14:paraId="491189A2" w14:textId="77777777" w:rsidR="00853B8C" w:rsidRPr="0009341C" w:rsidRDefault="00853B8C" w:rsidP="00C8091F">
      <w:pPr>
        <w:jc w:val="both"/>
      </w:pPr>
    </w:p>
    <w:p w14:paraId="02870664" w14:textId="55D4300C" w:rsidR="006151C2" w:rsidRPr="00791318" w:rsidRDefault="000B0946" w:rsidP="00C8091F">
      <w:pPr>
        <w:jc w:val="both"/>
      </w:pPr>
      <w:r>
        <w:rPr>
          <w:b/>
        </w:rPr>
        <w:t>Community Matters</w:t>
      </w:r>
      <w:r w:rsidR="00430C36">
        <w:rPr>
          <w:b/>
        </w:rPr>
        <w:t xml:space="preserve"> </w:t>
      </w:r>
      <w:r w:rsidR="003048C9">
        <w:t>The a</w:t>
      </w:r>
      <w:r w:rsidR="00512582">
        <w:t xml:space="preserve">nnual </w:t>
      </w:r>
      <w:r w:rsidR="003048C9">
        <w:t>Village</w:t>
      </w:r>
      <w:r w:rsidR="00AC51CD">
        <w:t xml:space="preserve"> Fair and </w:t>
      </w:r>
      <w:r w:rsidR="00FD7C4B">
        <w:t xml:space="preserve">John Thomson </w:t>
      </w:r>
      <w:r w:rsidR="001A7C46">
        <w:t>foot</w:t>
      </w:r>
      <w:r w:rsidR="00AC51CD">
        <w:t xml:space="preserve">ball tournament drew large crowds and were </w:t>
      </w:r>
      <w:r w:rsidR="000F471F">
        <w:t>hailed as a great success.</w:t>
      </w:r>
      <w:r w:rsidR="00081B52">
        <w:t xml:space="preserve"> At t</w:t>
      </w:r>
      <w:r w:rsidR="006151C2">
        <w:t>he Beautiful Fife Awa</w:t>
      </w:r>
      <w:r w:rsidR="00081B52">
        <w:t>rds the community gained a Silver award.</w:t>
      </w:r>
    </w:p>
    <w:p w14:paraId="110CD7AA" w14:textId="77777777" w:rsidR="000B0946" w:rsidRDefault="000B0946" w:rsidP="00C8091F">
      <w:pPr>
        <w:jc w:val="both"/>
        <w:rPr>
          <w:b/>
        </w:rPr>
      </w:pPr>
    </w:p>
    <w:p w14:paraId="34BA441E" w14:textId="7AE12DFF" w:rsidR="000B0946" w:rsidRDefault="000B0946" w:rsidP="00C8091F">
      <w:pPr>
        <w:jc w:val="both"/>
      </w:pPr>
      <w:r>
        <w:rPr>
          <w:b/>
        </w:rPr>
        <w:t xml:space="preserve">Planning Applications </w:t>
      </w:r>
      <w:r w:rsidR="00EF622D">
        <w:t>RWE</w:t>
      </w:r>
      <w:r w:rsidR="00CA2039">
        <w:t xml:space="preserve">’s </w:t>
      </w:r>
      <w:r w:rsidR="00EF23E3">
        <w:t xml:space="preserve">planning application </w:t>
      </w:r>
      <w:r w:rsidR="00792571">
        <w:t>for Saturda</w:t>
      </w:r>
      <w:r w:rsidR="00EF23E3">
        <w:t xml:space="preserve">y working at the </w:t>
      </w:r>
      <w:proofErr w:type="spellStart"/>
      <w:r w:rsidR="00EF23E3">
        <w:t>Jamphlars</w:t>
      </w:r>
      <w:proofErr w:type="spellEnd"/>
      <w:r w:rsidR="00EF23E3">
        <w:t xml:space="preserve"> site was</w:t>
      </w:r>
      <w:r w:rsidR="001626D7">
        <w:t xml:space="preserve"> again</w:t>
      </w:r>
      <w:r w:rsidR="00EF23E3">
        <w:t xml:space="preserve"> discussed</w:t>
      </w:r>
      <w:r w:rsidR="003E350D">
        <w:t xml:space="preserve"> </w:t>
      </w:r>
      <w:r w:rsidR="001626D7">
        <w:t>and will go to the planning comm</w:t>
      </w:r>
      <w:r w:rsidR="000D1641">
        <w:t>ittee for determination on 21 September.</w:t>
      </w:r>
    </w:p>
    <w:p w14:paraId="3552802A" w14:textId="27688E3F" w:rsidR="001E7391" w:rsidRDefault="000D1641" w:rsidP="00C8091F">
      <w:pPr>
        <w:jc w:val="both"/>
      </w:pPr>
      <w:r>
        <w:t>More information is required</w:t>
      </w:r>
      <w:r w:rsidR="00570D05">
        <w:t xml:space="preserve"> </w:t>
      </w:r>
      <w:r w:rsidR="00D452CE">
        <w:t>on</w:t>
      </w:r>
      <w:r w:rsidR="00AE3CBB">
        <w:t xml:space="preserve"> the application for </w:t>
      </w:r>
      <w:r w:rsidR="00C35155">
        <w:t>a football f</w:t>
      </w:r>
      <w:r w:rsidR="003B503E">
        <w:t>a</w:t>
      </w:r>
      <w:r w:rsidR="009D40F2">
        <w:t xml:space="preserve">cility in </w:t>
      </w:r>
      <w:proofErr w:type="spellStart"/>
      <w:r w:rsidR="009D40F2">
        <w:t>Wallsgreen</w:t>
      </w:r>
      <w:proofErr w:type="spellEnd"/>
      <w:r w:rsidR="009D40F2">
        <w:t xml:space="preserve"> Park</w:t>
      </w:r>
      <w:r w:rsidR="003E02D4">
        <w:t xml:space="preserve"> before it can be resubmitted.</w:t>
      </w:r>
    </w:p>
    <w:p w14:paraId="4111EA16" w14:textId="5CFBD2DE" w:rsidR="00CD2BAA" w:rsidRDefault="00CD2BAA" w:rsidP="00C8091F">
      <w:pPr>
        <w:jc w:val="both"/>
      </w:pPr>
    </w:p>
    <w:p w14:paraId="26C48A56" w14:textId="5EF02CBC" w:rsidR="00CD2BAA" w:rsidRDefault="004C6E8A" w:rsidP="00C8091F">
      <w:pPr>
        <w:jc w:val="both"/>
      </w:pPr>
      <w:r>
        <w:rPr>
          <w:b/>
        </w:rPr>
        <w:t xml:space="preserve">AOB </w:t>
      </w:r>
      <w:r>
        <w:t>Notification</w:t>
      </w:r>
      <w:r w:rsidR="00AE0CE2">
        <w:t xml:space="preserve"> of flaring over </w:t>
      </w:r>
      <w:r w:rsidR="00574541">
        <w:t>the next few weeks</w:t>
      </w:r>
      <w:r w:rsidR="00FD2434">
        <w:t xml:space="preserve"> at the </w:t>
      </w:r>
      <w:proofErr w:type="spellStart"/>
      <w:r w:rsidR="00FD2434">
        <w:t>Moss</w:t>
      </w:r>
      <w:r w:rsidR="00ED6EFB">
        <w:t>m</w:t>
      </w:r>
      <w:r w:rsidR="00FD2434">
        <w:t>orran</w:t>
      </w:r>
      <w:proofErr w:type="spellEnd"/>
      <w:r w:rsidR="00FD2434">
        <w:t xml:space="preserve"> plant</w:t>
      </w:r>
      <w:r w:rsidR="00ED6EFB">
        <w:t xml:space="preserve"> was given.</w:t>
      </w:r>
    </w:p>
    <w:p w14:paraId="3A836CC2" w14:textId="2B0CE26F" w:rsidR="00ED6EFB" w:rsidRPr="004C6E8A" w:rsidRDefault="00427654" w:rsidP="00C8091F">
      <w:pPr>
        <w:jc w:val="both"/>
        <w:rPr>
          <w:b/>
        </w:rPr>
      </w:pPr>
      <w:r>
        <w:t xml:space="preserve">The possibility of creating a </w:t>
      </w:r>
      <w:r w:rsidR="00567232">
        <w:t xml:space="preserve">garden for the disadvantaged </w:t>
      </w:r>
      <w:r w:rsidR="00C96FD3">
        <w:t>and community allotments was discussed.</w:t>
      </w:r>
    </w:p>
    <w:p w14:paraId="390BA4CC" w14:textId="77777777" w:rsidR="00C16919" w:rsidRDefault="00C16919" w:rsidP="00C8091F">
      <w:pPr>
        <w:jc w:val="both"/>
      </w:pPr>
    </w:p>
    <w:p w14:paraId="0EBE0246" w14:textId="3C586436" w:rsidR="005D69FF" w:rsidRPr="00D317CD" w:rsidRDefault="00BE7D7F" w:rsidP="00C8091F">
      <w:pPr>
        <w:jc w:val="both"/>
      </w:pPr>
      <w:r>
        <w:rPr>
          <w:b/>
        </w:rPr>
        <w:t>Ne</w:t>
      </w:r>
      <w:r w:rsidR="00FD7E49">
        <w:rPr>
          <w:b/>
        </w:rPr>
        <w:t>xt Meeting: This wi</w:t>
      </w:r>
      <w:r w:rsidR="00E945DF">
        <w:rPr>
          <w:b/>
        </w:rPr>
        <w:t>ll be held on 20 October</w:t>
      </w:r>
      <w:r w:rsidR="00543E52">
        <w:rPr>
          <w:b/>
        </w:rPr>
        <w:t xml:space="preserve"> </w:t>
      </w:r>
      <w:r w:rsidR="00FD7E49">
        <w:rPr>
          <w:b/>
        </w:rPr>
        <w:t>at 7-00 pm in the Corrie Centre.</w:t>
      </w:r>
    </w:p>
    <w:sectPr w:rsidR="005D69FF" w:rsidRPr="00D317CD" w:rsidSect="00146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EE4E2" w14:textId="77777777" w:rsidR="00E63EE9" w:rsidRDefault="00E63EE9" w:rsidP="009E2CEE">
      <w:r>
        <w:separator/>
      </w:r>
    </w:p>
  </w:endnote>
  <w:endnote w:type="continuationSeparator" w:id="0">
    <w:p w14:paraId="4AD149E6" w14:textId="77777777" w:rsidR="00E63EE9" w:rsidRDefault="00E63EE9" w:rsidP="009E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90F87" w14:textId="77777777" w:rsidR="00246875" w:rsidRDefault="00246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4ACF" w14:textId="77777777" w:rsidR="00246875" w:rsidRDefault="00246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50E8" w14:textId="77777777" w:rsidR="00246875" w:rsidRDefault="00246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9EDE6" w14:textId="77777777" w:rsidR="00E63EE9" w:rsidRDefault="00E63EE9" w:rsidP="009E2CEE">
      <w:r>
        <w:separator/>
      </w:r>
    </w:p>
  </w:footnote>
  <w:footnote w:type="continuationSeparator" w:id="0">
    <w:p w14:paraId="24D7D6B2" w14:textId="77777777" w:rsidR="00E63EE9" w:rsidRDefault="00E63EE9" w:rsidP="009E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6492" w14:textId="77777777" w:rsidR="009E2CEE" w:rsidRDefault="009E2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3177" w14:textId="77777777" w:rsidR="009E2CEE" w:rsidRDefault="009E2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99DE" w14:textId="77777777" w:rsidR="009E2CEE" w:rsidRDefault="009E2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04D91A7D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1B14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2B0E65D0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3D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5" w15:restartNumberingAfterBreak="0">
    <w:nsid w:val="35EA1851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876E00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7" w15:restartNumberingAfterBreak="0">
    <w:nsid w:val="3F2779A2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F"/>
    <w:rsid w:val="0000230A"/>
    <w:rsid w:val="00004A2A"/>
    <w:rsid w:val="00004D1E"/>
    <w:rsid w:val="00011F1D"/>
    <w:rsid w:val="0001369B"/>
    <w:rsid w:val="000138E3"/>
    <w:rsid w:val="00013E96"/>
    <w:rsid w:val="00014535"/>
    <w:rsid w:val="00016CE1"/>
    <w:rsid w:val="00021B8D"/>
    <w:rsid w:val="00023B9F"/>
    <w:rsid w:val="000254F8"/>
    <w:rsid w:val="00026807"/>
    <w:rsid w:val="000269BA"/>
    <w:rsid w:val="00030EFB"/>
    <w:rsid w:val="000335C2"/>
    <w:rsid w:val="000419D5"/>
    <w:rsid w:val="00041DC9"/>
    <w:rsid w:val="0004208F"/>
    <w:rsid w:val="00043D09"/>
    <w:rsid w:val="00044734"/>
    <w:rsid w:val="00046D11"/>
    <w:rsid w:val="00047472"/>
    <w:rsid w:val="00051B44"/>
    <w:rsid w:val="00053227"/>
    <w:rsid w:val="00055315"/>
    <w:rsid w:val="000554BE"/>
    <w:rsid w:val="0005608E"/>
    <w:rsid w:val="00056FF5"/>
    <w:rsid w:val="00064B09"/>
    <w:rsid w:val="00071F70"/>
    <w:rsid w:val="000800F7"/>
    <w:rsid w:val="000802C5"/>
    <w:rsid w:val="00081B52"/>
    <w:rsid w:val="00083839"/>
    <w:rsid w:val="00083901"/>
    <w:rsid w:val="000845D1"/>
    <w:rsid w:val="00085AC7"/>
    <w:rsid w:val="00085E54"/>
    <w:rsid w:val="0009341C"/>
    <w:rsid w:val="00094C49"/>
    <w:rsid w:val="000954E9"/>
    <w:rsid w:val="000A0E52"/>
    <w:rsid w:val="000A2FDE"/>
    <w:rsid w:val="000A46B5"/>
    <w:rsid w:val="000A4E29"/>
    <w:rsid w:val="000A529D"/>
    <w:rsid w:val="000A5F38"/>
    <w:rsid w:val="000B0946"/>
    <w:rsid w:val="000B116F"/>
    <w:rsid w:val="000B16EB"/>
    <w:rsid w:val="000B48FC"/>
    <w:rsid w:val="000C2D81"/>
    <w:rsid w:val="000C341B"/>
    <w:rsid w:val="000C51AE"/>
    <w:rsid w:val="000C535E"/>
    <w:rsid w:val="000C67AE"/>
    <w:rsid w:val="000C7302"/>
    <w:rsid w:val="000D010F"/>
    <w:rsid w:val="000D1641"/>
    <w:rsid w:val="000D33D8"/>
    <w:rsid w:val="000D34D2"/>
    <w:rsid w:val="000D4B14"/>
    <w:rsid w:val="000D51B8"/>
    <w:rsid w:val="000D5AF0"/>
    <w:rsid w:val="000E1787"/>
    <w:rsid w:val="000E2219"/>
    <w:rsid w:val="000E2DEA"/>
    <w:rsid w:val="000E4421"/>
    <w:rsid w:val="000E5AC3"/>
    <w:rsid w:val="000F254F"/>
    <w:rsid w:val="000F471F"/>
    <w:rsid w:val="000F5077"/>
    <w:rsid w:val="000F595E"/>
    <w:rsid w:val="000F6EE2"/>
    <w:rsid w:val="00102777"/>
    <w:rsid w:val="00107E1E"/>
    <w:rsid w:val="00114606"/>
    <w:rsid w:val="001207DB"/>
    <w:rsid w:val="00121588"/>
    <w:rsid w:val="00122CD0"/>
    <w:rsid w:val="0012462E"/>
    <w:rsid w:val="00125A7B"/>
    <w:rsid w:val="00127106"/>
    <w:rsid w:val="001354DB"/>
    <w:rsid w:val="00135A6B"/>
    <w:rsid w:val="00135C10"/>
    <w:rsid w:val="00142201"/>
    <w:rsid w:val="0014349B"/>
    <w:rsid w:val="001468A8"/>
    <w:rsid w:val="0015035B"/>
    <w:rsid w:val="001550EE"/>
    <w:rsid w:val="0015705A"/>
    <w:rsid w:val="001626D7"/>
    <w:rsid w:val="001662D8"/>
    <w:rsid w:val="00166BAE"/>
    <w:rsid w:val="00167A09"/>
    <w:rsid w:val="001739C3"/>
    <w:rsid w:val="00177769"/>
    <w:rsid w:val="001824ED"/>
    <w:rsid w:val="001825AC"/>
    <w:rsid w:val="00182BDB"/>
    <w:rsid w:val="00187CCA"/>
    <w:rsid w:val="00191277"/>
    <w:rsid w:val="00191BCC"/>
    <w:rsid w:val="001922D6"/>
    <w:rsid w:val="001979C4"/>
    <w:rsid w:val="00197DEF"/>
    <w:rsid w:val="001A17FD"/>
    <w:rsid w:val="001A2953"/>
    <w:rsid w:val="001A7C46"/>
    <w:rsid w:val="001B04EA"/>
    <w:rsid w:val="001B1C91"/>
    <w:rsid w:val="001B389D"/>
    <w:rsid w:val="001B3F4F"/>
    <w:rsid w:val="001B7AAB"/>
    <w:rsid w:val="001B7D6A"/>
    <w:rsid w:val="001C12E4"/>
    <w:rsid w:val="001C28A4"/>
    <w:rsid w:val="001C4A80"/>
    <w:rsid w:val="001C692A"/>
    <w:rsid w:val="001C755C"/>
    <w:rsid w:val="001D01F5"/>
    <w:rsid w:val="001D0B46"/>
    <w:rsid w:val="001D17A8"/>
    <w:rsid w:val="001D661F"/>
    <w:rsid w:val="001E2E70"/>
    <w:rsid w:val="001E34D5"/>
    <w:rsid w:val="001E3C34"/>
    <w:rsid w:val="001E5B18"/>
    <w:rsid w:val="001E7391"/>
    <w:rsid w:val="001F2218"/>
    <w:rsid w:val="001F2F0A"/>
    <w:rsid w:val="001F3F57"/>
    <w:rsid w:val="001F609A"/>
    <w:rsid w:val="0020062E"/>
    <w:rsid w:val="00200B7D"/>
    <w:rsid w:val="00201E3F"/>
    <w:rsid w:val="00203ABA"/>
    <w:rsid w:val="00210391"/>
    <w:rsid w:val="002119EE"/>
    <w:rsid w:val="0021331E"/>
    <w:rsid w:val="00216300"/>
    <w:rsid w:val="00216AA6"/>
    <w:rsid w:val="00220085"/>
    <w:rsid w:val="00220F37"/>
    <w:rsid w:val="00221052"/>
    <w:rsid w:val="00221FC9"/>
    <w:rsid w:val="0022321A"/>
    <w:rsid w:val="00224A31"/>
    <w:rsid w:val="00224E37"/>
    <w:rsid w:val="002254C8"/>
    <w:rsid w:val="00233D8C"/>
    <w:rsid w:val="002372E5"/>
    <w:rsid w:val="00243D00"/>
    <w:rsid w:val="002441BE"/>
    <w:rsid w:val="00244394"/>
    <w:rsid w:val="00246623"/>
    <w:rsid w:val="00246875"/>
    <w:rsid w:val="0025148B"/>
    <w:rsid w:val="0025153E"/>
    <w:rsid w:val="00255A05"/>
    <w:rsid w:val="00257ACB"/>
    <w:rsid w:val="00263857"/>
    <w:rsid w:val="00264392"/>
    <w:rsid w:val="00266B40"/>
    <w:rsid w:val="00267112"/>
    <w:rsid w:val="002710CA"/>
    <w:rsid w:val="002744D7"/>
    <w:rsid w:val="00275826"/>
    <w:rsid w:val="00282BC6"/>
    <w:rsid w:val="00283595"/>
    <w:rsid w:val="00284DD3"/>
    <w:rsid w:val="0028799D"/>
    <w:rsid w:val="00290016"/>
    <w:rsid w:val="00292A74"/>
    <w:rsid w:val="00297D5C"/>
    <w:rsid w:val="002A04CE"/>
    <w:rsid w:val="002A5C53"/>
    <w:rsid w:val="002A6BED"/>
    <w:rsid w:val="002A705E"/>
    <w:rsid w:val="002B3E04"/>
    <w:rsid w:val="002B5EDF"/>
    <w:rsid w:val="002C03ED"/>
    <w:rsid w:val="002C1588"/>
    <w:rsid w:val="002C45FC"/>
    <w:rsid w:val="002D284D"/>
    <w:rsid w:val="002D5643"/>
    <w:rsid w:val="002D5E17"/>
    <w:rsid w:val="002E44B4"/>
    <w:rsid w:val="002E460F"/>
    <w:rsid w:val="002E791E"/>
    <w:rsid w:val="002F0901"/>
    <w:rsid w:val="002F1D71"/>
    <w:rsid w:val="002F28A3"/>
    <w:rsid w:val="002F5EF1"/>
    <w:rsid w:val="00300E0D"/>
    <w:rsid w:val="00302DD1"/>
    <w:rsid w:val="003048C9"/>
    <w:rsid w:val="00304F49"/>
    <w:rsid w:val="00306AC7"/>
    <w:rsid w:val="00306CE1"/>
    <w:rsid w:val="0031164D"/>
    <w:rsid w:val="0031550C"/>
    <w:rsid w:val="00324FD9"/>
    <w:rsid w:val="003268F2"/>
    <w:rsid w:val="003270FF"/>
    <w:rsid w:val="00330AAD"/>
    <w:rsid w:val="003341C3"/>
    <w:rsid w:val="00342652"/>
    <w:rsid w:val="00343DE9"/>
    <w:rsid w:val="00345ED6"/>
    <w:rsid w:val="00347CBA"/>
    <w:rsid w:val="0035157E"/>
    <w:rsid w:val="00353149"/>
    <w:rsid w:val="003541C9"/>
    <w:rsid w:val="00354B50"/>
    <w:rsid w:val="00361658"/>
    <w:rsid w:val="0036382E"/>
    <w:rsid w:val="0037128C"/>
    <w:rsid w:val="0037369B"/>
    <w:rsid w:val="003742CA"/>
    <w:rsid w:val="003748CA"/>
    <w:rsid w:val="00374A21"/>
    <w:rsid w:val="0037514A"/>
    <w:rsid w:val="00377691"/>
    <w:rsid w:val="003908F9"/>
    <w:rsid w:val="003A56CE"/>
    <w:rsid w:val="003A5AB8"/>
    <w:rsid w:val="003A6372"/>
    <w:rsid w:val="003B2439"/>
    <w:rsid w:val="003B503E"/>
    <w:rsid w:val="003B538C"/>
    <w:rsid w:val="003C0932"/>
    <w:rsid w:val="003C3917"/>
    <w:rsid w:val="003C5CB3"/>
    <w:rsid w:val="003C6DCA"/>
    <w:rsid w:val="003D2774"/>
    <w:rsid w:val="003D2F0A"/>
    <w:rsid w:val="003D325F"/>
    <w:rsid w:val="003D7707"/>
    <w:rsid w:val="003E02D4"/>
    <w:rsid w:val="003E1622"/>
    <w:rsid w:val="003E350D"/>
    <w:rsid w:val="003E64E0"/>
    <w:rsid w:val="003E6FBC"/>
    <w:rsid w:val="003E7024"/>
    <w:rsid w:val="003F2485"/>
    <w:rsid w:val="003F435F"/>
    <w:rsid w:val="003F581E"/>
    <w:rsid w:val="003F777F"/>
    <w:rsid w:val="004007DC"/>
    <w:rsid w:val="004015DE"/>
    <w:rsid w:val="004022AE"/>
    <w:rsid w:val="00402408"/>
    <w:rsid w:val="004036FE"/>
    <w:rsid w:val="00410364"/>
    <w:rsid w:val="00410CB6"/>
    <w:rsid w:val="0041692B"/>
    <w:rsid w:val="00423575"/>
    <w:rsid w:val="00424730"/>
    <w:rsid w:val="004255F9"/>
    <w:rsid w:val="00427654"/>
    <w:rsid w:val="00430C36"/>
    <w:rsid w:val="00431E57"/>
    <w:rsid w:val="00433DA8"/>
    <w:rsid w:val="00434E61"/>
    <w:rsid w:val="00437472"/>
    <w:rsid w:val="0044059C"/>
    <w:rsid w:val="00441CD8"/>
    <w:rsid w:val="00450181"/>
    <w:rsid w:val="00451BF1"/>
    <w:rsid w:val="004524BD"/>
    <w:rsid w:val="00452A70"/>
    <w:rsid w:val="00456778"/>
    <w:rsid w:val="00461841"/>
    <w:rsid w:val="004751E4"/>
    <w:rsid w:val="00476061"/>
    <w:rsid w:val="00481EFC"/>
    <w:rsid w:val="004843F9"/>
    <w:rsid w:val="00485963"/>
    <w:rsid w:val="004866A7"/>
    <w:rsid w:val="0048757C"/>
    <w:rsid w:val="00490705"/>
    <w:rsid w:val="0049401A"/>
    <w:rsid w:val="004944B9"/>
    <w:rsid w:val="004A57B0"/>
    <w:rsid w:val="004A60E7"/>
    <w:rsid w:val="004A7383"/>
    <w:rsid w:val="004B30DF"/>
    <w:rsid w:val="004B4F33"/>
    <w:rsid w:val="004B69F9"/>
    <w:rsid w:val="004C16E2"/>
    <w:rsid w:val="004C1CFF"/>
    <w:rsid w:val="004C31C2"/>
    <w:rsid w:val="004C3381"/>
    <w:rsid w:val="004C4123"/>
    <w:rsid w:val="004C6E8A"/>
    <w:rsid w:val="004D611C"/>
    <w:rsid w:val="004D6B49"/>
    <w:rsid w:val="004E0414"/>
    <w:rsid w:val="004E1D2A"/>
    <w:rsid w:val="004E25A6"/>
    <w:rsid w:val="004E4B09"/>
    <w:rsid w:val="004E776C"/>
    <w:rsid w:val="004F07D6"/>
    <w:rsid w:val="004F249E"/>
    <w:rsid w:val="004F561F"/>
    <w:rsid w:val="004F5C98"/>
    <w:rsid w:val="004F70D5"/>
    <w:rsid w:val="004F70F4"/>
    <w:rsid w:val="00500602"/>
    <w:rsid w:val="00503083"/>
    <w:rsid w:val="00506001"/>
    <w:rsid w:val="00511E1F"/>
    <w:rsid w:val="00512158"/>
    <w:rsid w:val="00512582"/>
    <w:rsid w:val="005137D7"/>
    <w:rsid w:val="00514E4B"/>
    <w:rsid w:val="005151FE"/>
    <w:rsid w:val="005209A6"/>
    <w:rsid w:val="0052479C"/>
    <w:rsid w:val="005253A1"/>
    <w:rsid w:val="0053106E"/>
    <w:rsid w:val="00533065"/>
    <w:rsid w:val="00537E88"/>
    <w:rsid w:val="00541B79"/>
    <w:rsid w:val="0054372F"/>
    <w:rsid w:val="00543E52"/>
    <w:rsid w:val="005441D6"/>
    <w:rsid w:val="00547A0A"/>
    <w:rsid w:val="00550436"/>
    <w:rsid w:val="00554054"/>
    <w:rsid w:val="00556F25"/>
    <w:rsid w:val="00557EDC"/>
    <w:rsid w:val="00561A56"/>
    <w:rsid w:val="00562C36"/>
    <w:rsid w:val="00562E00"/>
    <w:rsid w:val="00563FFE"/>
    <w:rsid w:val="00564A80"/>
    <w:rsid w:val="005665B2"/>
    <w:rsid w:val="00567232"/>
    <w:rsid w:val="005675F1"/>
    <w:rsid w:val="00567D0A"/>
    <w:rsid w:val="00570D05"/>
    <w:rsid w:val="00571777"/>
    <w:rsid w:val="0057389F"/>
    <w:rsid w:val="00574541"/>
    <w:rsid w:val="00576F91"/>
    <w:rsid w:val="00583311"/>
    <w:rsid w:val="005833E6"/>
    <w:rsid w:val="00583BB5"/>
    <w:rsid w:val="00584925"/>
    <w:rsid w:val="00585372"/>
    <w:rsid w:val="00593D7E"/>
    <w:rsid w:val="00595809"/>
    <w:rsid w:val="00596F2D"/>
    <w:rsid w:val="005A041D"/>
    <w:rsid w:val="005A2BDE"/>
    <w:rsid w:val="005A7451"/>
    <w:rsid w:val="005A77BE"/>
    <w:rsid w:val="005B0818"/>
    <w:rsid w:val="005B0D54"/>
    <w:rsid w:val="005B3F37"/>
    <w:rsid w:val="005B56F3"/>
    <w:rsid w:val="005B7438"/>
    <w:rsid w:val="005C0256"/>
    <w:rsid w:val="005C0CA6"/>
    <w:rsid w:val="005C1673"/>
    <w:rsid w:val="005C4B96"/>
    <w:rsid w:val="005C6DDD"/>
    <w:rsid w:val="005C7E39"/>
    <w:rsid w:val="005D10F3"/>
    <w:rsid w:val="005D1551"/>
    <w:rsid w:val="005D3B2A"/>
    <w:rsid w:val="005D69FF"/>
    <w:rsid w:val="005D6D51"/>
    <w:rsid w:val="005E2F6C"/>
    <w:rsid w:val="005E3469"/>
    <w:rsid w:val="005E51B7"/>
    <w:rsid w:val="005F0BB2"/>
    <w:rsid w:val="005F0DF0"/>
    <w:rsid w:val="005F101F"/>
    <w:rsid w:val="005F5404"/>
    <w:rsid w:val="006000A8"/>
    <w:rsid w:val="00602B18"/>
    <w:rsid w:val="00605727"/>
    <w:rsid w:val="00605B44"/>
    <w:rsid w:val="00610B2C"/>
    <w:rsid w:val="00612112"/>
    <w:rsid w:val="0061277E"/>
    <w:rsid w:val="006146A2"/>
    <w:rsid w:val="006151C2"/>
    <w:rsid w:val="0062368D"/>
    <w:rsid w:val="00624805"/>
    <w:rsid w:val="006259B2"/>
    <w:rsid w:val="006301A1"/>
    <w:rsid w:val="00636FD3"/>
    <w:rsid w:val="006412B6"/>
    <w:rsid w:val="006460EC"/>
    <w:rsid w:val="006472EC"/>
    <w:rsid w:val="00650925"/>
    <w:rsid w:val="00652970"/>
    <w:rsid w:val="00653D84"/>
    <w:rsid w:val="00653FEC"/>
    <w:rsid w:val="006554F3"/>
    <w:rsid w:val="006559DF"/>
    <w:rsid w:val="00655E29"/>
    <w:rsid w:val="0065724A"/>
    <w:rsid w:val="00661576"/>
    <w:rsid w:val="006655E4"/>
    <w:rsid w:val="00665A51"/>
    <w:rsid w:val="0066712B"/>
    <w:rsid w:val="0067043C"/>
    <w:rsid w:val="00671282"/>
    <w:rsid w:val="00671B91"/>
    <w:rsid w:val="0067241E"/>
    <w:rsid w:val="00672724"/>
    <w:rsid w:val="006748C0"/>
    <w:rsid w:val="00677C9C"/>
    <w:rsid w:val="00682A62"/>
    <w:rsid w:val="00684750"/>
    <w:rsid w:val="00684BD1"/>
    <w:rsid w:val="00685136"/>
    <w:rsid w:val="00691C62"/>
    <w:rsid w:val="00692E37"/>
    <w:rsid w:val="00693F83"/>
    <w:rsid w:val="00695808"/>
    <w:rsid w:val="006965BB"/>
    <w:rsid w:val="00697A94"/>
    <w:rsid w:val="006A05B3"/>
    <w:rsid w:val="006A1288"/>
    <w:rsid w:val="006A607C"/>
    <w:rsid w:val="006A6607"/>
    <w:rsid w:val="006A7883"/>
    <w:rsid w:val="006B08D1"/>
    <w:rsid w:val="006B3029"/>
    <w:rsid w:val="006B4841"/>
    <w:rsid w:val="006B609C"/>
    <w:rsid w:val="006C1CC6"/>
    <w:rsid w:val="006C4F2B"/>
    <w:rsid w:val="006C5049"/>
    <w:rsid w:val="006C682A"/>
    <w:rsid w:val="006D339E"/>
    <w:rsid w:val="006D4978"/>
    <w:rsid w:val="006D5D0C"/>
    <w:rsid w:val="006E030A"/>
    <w:rsid w:val="006E12DA"/>
    <w:rsid w:val="006E22D9"/>
    <w:rsid w:val="006E464D"/>
    <w:rsid w:val="006E47FB"/>
    <w:rsid w:val="006E500C"/>
    <w:rsid w:val="006E559D"/>
    <w:rsid w:val="006E6480"/>
    <w:rsid w:val="006F6346"/>
    <w:rsid w:val="00700688"/>
    <w:rsid w:val="00705CA5"/>
    <w:rsid w:val="007060BB"/>
    <w:rsid w:val="007065F1"/>
    <w:rsid w:val="0071187A"/>
    <w:rsid w:val="00713A41"/>
    <w:rsid w:val="00714573"/>
    <w:rsid w:val="00717F4F"/>
    <w:rsid w:val="00727FAD"/>
    <w:rsid w:val="00733B7E"/>
    <w:rsid w:val="00734846"/>
    <w:rsid w:val="00740687"/>
    <w:rsid w:val="00741E99"/>
    <w:rsid w:val="00743971"/>
    <w:rsid w:val="007443B0"/>
    <w:rsid w:val="00745AF9"/>
    <w:rsid w:val="007477DA"/>
    <w:rsid w:val="00751088"/>
    <w:rsid w:val="00751855"/>
    <w:rsid w:val="00761141"/>
    <w:rsid w:val="007613AD"/>
    <w:rsid w:val="00761842"/>
    <w:rsid w:val="00763FC3"/>
    <w:rsid w:val="007641A7"/>
    <w:rsid w:val="00764F61"/>
    <w:rsid w:val="007655AE"/>
    <w:rsid w:val="00766CCE"/>
    <w:rsid w:val="007739D4"/>
    <w:rsid w:val="00774177"/>
    <w:rsid w:val="00775290"/>
    <w:rsid w:val="00776AB2"/>
    <w:rsid w:val="007806BC"/>
    <w:rsid w:val="0078116B"/>
    <w:rsid w:val="007836ED"/>
    <w:rsid w:val="00787D83"/>
    <w:rsid w:val="00791318"/>
    <w:rsid w:val="00791AEB"/>
    <w:rsid w:val="00791FC4"/>
    <w:rsid w:val="00792571"/>
    <w:rsid w:val="00796777"/>
    <w:rsid w:val="007A09A5"/>
    <w:rsid w:val="007A2F1C"/>
    <w:rsid w:val="007A3C01"/>
    <w:rsid w:val="007A4814"/>
    <w:rsid w:val="007B3FFC"/>
    <w:rsid w:val="007C0086"/>
    <w:rsid w:val="007C06B2"/>
    <w:rsid w:val="007C0EE5"/>
    <w:rsid w:val="007C5066"/>
    <w:rsid w:val="007C76C8"/>
    <w:rsid w:val="007D0DFD"/>
    <w:rsid w:val="007D0FA0"/>
    <w:rsid w:val="007D101B"/>
    <w:rsid w:val="007D4996"/>
    <w:rsid w:val="007E0B32"/>
    <w:rsid w:val="007E2998"/>
    <w:rsid w:val="007E2EEE"/>
    <w:rsid w:val="007E3CE0"/>
    <w:rsid w:val="007E3FC7"/>
    <w:rsid w:val="007E438A"/>
    <w:rsid w:val="007F0964"/>
    <w:rsid w:val="007F0DEE"/>
    <w:rsid w:val="007F4CDC"/>
    <w:rsid w:val="007F6433"/>
    <w:rsid w:val="007F730A"/>
    <w:rsid w:val="007F75A8"/>
    <w:rsid w:val="00807BA4"/>
    <w:rsid w:val="00811229"/>
    <w:rsid w:val="00812433"/>
    <w:rsid w:val="008259BB"/>
    <w:rsid w:val="00826AC6"/>
    <w:rsid w:val="00826D11"/>
    <w:rsid w:val="00827B1C"/>
    <w:rsid w:val="00830A49"/>
    <w:rsid w:val="00831B36"/>
    <w:rsid w:val="00833344"/>
    <w:rsid w:val="008435EA"/>
    <w:rsid w:val="008470F4"/>
    <w:rsid w:val="00851E27"/>
    <w:rsid w:val="00853B8C"/>
    <w:rsid w:val="008555C9"/>
    <w:rsid w:val="00857FA9"/>
    <w:rsid w:val="0086010A"/>
    <w:rsid w:val="00861253"/>
    <w:rsid w:val="008620AD"/>
    <w:rsid w:val="00865127"/>
    <w:rsid w:val="00872DC4"/>
    <w:rsid w:val="00872E0B"/>
    <w:rsid w:val="008776F2"/>
    <w:rsid w:val="00880A6C"/>
    <w:rsid w:val="008854E2"/>
    <w:rsid w:val="00885E94"/>
    <w:rsid w:val="0088683E"/>
    <w:rsid w:val="008953FE"/>
    <w:rsid w:val="0089799E"/>
    <w:rsid w:val="008A0269"/>
    <w:rsid w:val="008A1C3A"/>
    <w:rsid w:val="008A23EC"/>
    <w:rsid w:val="008A7B68"/>
    <w:rsid w:val="008B0DAF"/>
    <w:rsid w:val="008B698E"/>
    <w:rsid w:val="008B6BE5"/>
    <w:rsid w:val="008B72AF"/>
    <w:rsid w:val="008C227B"/>
    <w:rsid w:val="008C6309"/>
    <w:rsid w:val="008C6BFA"/>
    <w:rsid w:val="008D46AC"/>
    <w:rsid w:val="008D50E6"/>
    <w:rsid w:val="008D603D"/>
    <w:rsid w:val="008D6ABD"/>
    <w:rsid w:val="008E2966"/>
    <w:rsid w:val="008E3BB1"/>
    <w:rsid w:val="008E5091"/>
    <w:rsid w:val="008E7122"/>
    <w:rsid w:val="008F79C3"/>
    <w:rsid w:val="00901107"/>
    <w:rsid w:val="00902BA3"/>
    <w:rsid w:val="0090446B"/>
    <w:rsid w:val="009051C9"/>
    <w:rsid w:val="0090653C"/>
    <w:rsid w:val="009076BB"/>
    <w:rsid w:val="0091161E"/>
    <w:rsid w:val="00912172"/>
    <w:rsid w:val="00913C7B"/>
    <w:rsid w:val="00916A06"/>
    <w:rsid w:val="009240ED"/>
    <w:rsid w:val="00924F08"/>
    <w:rsid w:val="0092566F"/>
    <w:rsid w:val="0093183A"/>
    <w:rsid w:val="00931AC9"/>
    <w:rsid w:val="00933164"/>
    <w:rsid w:val="00937E13"/>
    <w:rsid w:val="00937F68"/>
    <w:rsid w:val="00940DFA"/>
    <w:rsid w:val="009411D4"/>
    <w:rsid w:val="00942879"/>
    <w:rsid w:val="009434A7"/>
    <w:rsid w:val="00945AE8"/>
    <w:rsid w:val="00947EA9"/>
    <w:rsid w:val="00950042"/>
    <w:rsid w:val="0095189F"/>
    <w:rsid w:val="00951BB7"/>
    <w:rsid w:val="0095222A"/>
    <w:rsid w:val="00953ABE"/>
    <w:rsid w:val="00954933"/>
    <w:rsid w:val="00954FEE"/>
    <w:rsid w:val="00955B3D"/>
    <w:rsid w:val="00955F98"/>
    <w:rsid w:val="0096133F"/>
    <w:rsid w:val="00961826"/>
    <w:rsid w:val="00962C3A"/>
    <w:rsid w:val="00965D2F"/>
    <w:rsid w:val="00966400"/>
    <w:rsid w:val="00967C75"/>
    <w:rsid w:val="00967F34"/>
    <w:rsid w:val="00970BCB"/>
    <w:rsid w:val="009714F7"/>
    <w:rsid w:val="00975105"/>
    <w:rsid w:val="00975200"/>
    <w:rsid w:val="0097628A"/>
    <w:rsid w:val="009806B7"/>
    <w:rsid w:val="00983263"/>
    <w:rsid w:val="00984A2D"/>
    <w:rsid w:val="00985802"/>
    <w:rsid w:val="00985F55"/>
    <w:rsid w:val="00987B4D"/>
    <w:rsid w:val="009908E0"/>
    <w:rsid w:val="00992170"/>
    <w:rsid w:val="009A236E"/>
    <w:rsid w:val="009A2AE0"/>
    <w:rsid w:val="009A4499"/>
    <w:rsid w:val="009A4B37"/>
    <w:rsid w:val="009B1597"/>
    <w:rsid w:val="009B1F03"/>
    <w:rsid w:val="009B3311"/>
    <w:rsid w:val="009B77D4"/>
    <w:rsid w:val="009C5663"/>
    <w:rsid w:val="009C6E53"/>
    <w:rsid w:val="009D40F2"/>
    <w:rsid w:val="009E09E2"/>
    <w:rsid w:val="009E1359"/>
    <w:rsid w:val="009E2CEE"/>
    <w:rsid w:val="009E6262"/>
    <w:rsid w:val="009F0297"/>
    <w:rsid w:val="009F0E67"/>
    <w:rsid w:val="009F4726"/>
    <w:rsid w:val="009F5FF0"/>
    <w:rsid w:val="00A005BC"/>
    <w:rsid w:val="00A0478F"/>
    <w:rsid w:val="00A06421"/>
    <w:rsid w:val="00A077AD"/>
    <w:rsid w:val="00A133F6"/>
    <w:rsid w:val="00A136F2"/>
    <w:rsid w:val="00A1492E"/>
    <w:rsid w:val="00A20B4E"/>
    <w:rsid w:val="00A24322"/>
    <w:rsid w:val="00A250E8"/>
    <w:rsid w:val="00A30922"/>
    <w:rsid w:val="00A32814"/>
    <w:rsid w:val="00A354DE"/>
    <w:rsid w:val="00A372BC"/>
    <w:rsid w:val="00A37924"/>
    <w:rsid w:val="00A37CC2"/>
    <w:rsid w:val="00A41ECE"/>
    <w:rsid w:val="00A4607B"/>
    <w:rsid w:val="00A52543"/>
    <w:rsid w:val="00A60E92"/>
    <w:rsid w:val="00A61982"/>
    <w:rsid w:val="00A66FFC"/>
    <w:rsid w:val="00A7212D"/>
    <w:rsid w:val="00A73258"/>
    <w:rsid w:val="00A75DD2"/>
    <w:rsid w:val="00A766FA"/>
    <w:rsid w:val="00A76D08"/>
    <w:rsid w:val="00A80975"/>
    <w:rsid w:val="00A826B3"/>
    <w:rsid w:val="00A83F5D"/>
    <w:rsid w:val="00A84D70"/>
    <w:rsid w:val="00A9034C"/>
    <w:rsid w:val="00A90C26"/>
    <w:rsid w:val="00A90CC6"/>
    <w:rsid w:val="00A9104E"/>
    <w:rsid w:val="00A963F1"/>
    <w:rsid w:val="00A978E9"/>
    <w:rsid w:val="00AA0FA7"/>
    <w:rsid w:val="00AA2589"/>
    <w:rsid w:val="00AA2CE1"/>
    <w:rsid w:val="00AA50F2"/>
    <w:rsid w:val="00AA5F73"/>
    <w:rsid w:val="00AB46A4"/>
    <w:rsid w:val="00AB4DAA"/>
    <w:rsid w:val="00AB6294"/>
    <w:rsid w:val="00AB7071"/>
    <w:rsid w:val="00AC0AFB"/>
    <w:rsid w:val="00AC51CD"/>
    <w:rsid w:val="00AC5551"/>
    <w:rsid w:val="00AC6C76"/>
    <w:rsid w:val="00AD13DB"/>
    <w:rsid w:val="00AD4221"/>
    <w:rsid w:val="00AE0CE2"/>
    <w:rsid w:val="00AE2ECC"/>
    <w:rsid w:val="00AE3CBB"/>
    <w:rsid w:val="00AE3F47"/>
    <w:rsid w:val="00AE53B2"/>
    <w:rsid w:val="00AE70E1"/>
    <w:rsid w:val="00AF1733"/>
    <w:rsid w:val="00AF3732"/>
    <w:rsid w:val="00AF3B09"/>
    <w:rsid w:val="00B0228F"/>
    <w:rsid w:val="00B022CC"/>
    <w:rsid w:val="00B06857"/>
    <w:rsid w:val="00B10D44"/>
    <w:rsid w:val="00B10DD6"/>
    <w:rsid w:val="00B118BF"/>
    <w:rsid w:val="00B12662"/>
    <w:rsid w:val="00B13A6A"/>
    <w:rsid w:val="00B16047"/>
    <w:rsid w:val="00B203A6"/>
    <w:rsid w:val="00B234ED"/>
    <w:rsid w:val="00B23728"/>
    <w:rsid w:val="00B243F9"/>
    <w:rsid w:val="00B25ACF"/>
    <w:rsid w:val="00B31FE6"/>
    <w:rsid w:val="00B358A0"/>
    <w:rsid w:val="00B406B2"/>
    <w:rsid w:val="00B42902"/>
    <w:rsid w:val="00B43747"/>
    <w:rsid w:val="00B479D2"/>
    <w:rsid w:val="00B52304"/>
    <w:rsid w:val="00B53E57"/>
    <w:rsid w:val="00B562C9"/>
    <w:rsid w:val="00B62F60"/>
    <w:rsid w:val="00B62F65"/>
    <w:rsid w:val="00B63EDE"/>
    <w:rsid w:val="00B6793E"/>
    <w:rsid w:val="00B72795"/>
    <w:rsid w:val="00B74611"/>
    <w:rsid w:val="00B8098E"/>
    <w:rsid w:val="00B82DA9"/>
    <w:rsid w:val="00B847F0"/>
    <w:rsid w:val="00B9097A"/>
    <w:rsid w:val="00B92453"/>
    <w:rsid w:val="00B95497"/>
    <w:rsid w:val="00B95FB0"/>
    <w:rsid w:val="00B963A6"/>
    <w:rsid w:val="00B96CDE"/>
    <w:rsid w:val="00BA2AB7"/>
    <w:rsid w:val="00BA2F6D"/>
    <w:rsid w:val="00BA471E"/>
    <w:rsid w:val="00BA4BF6"/>
    <w:rsid w:val="00BA6BC0"/>
    <w:rsid w:val="00BB2661"/>
    <w:rsid w:val="00BB71EC"/>
    <w:rsid w:val="00BC0495"/>
    <w:rsid w:val="00BC06D1"/>
    <w:rsid w:val="00BC362D"/>
    <w:rsid w:val="00BC4F4B"/>
    <w:rsid w:val="00BC505D"/>
    <w:rsid w:val="00BC6074"/>
    <w:rsid w:val="00BC7F63"/>
    <w:rsid w:val="00BD00C8"/>
    <w:rsid w:val="00BD3D66"/>
    <w:rsid w:val="00BD4478"/>
    <w:rsid w:val="00BD5743"/>
    <w:rsid w:val="00BD624D"/>
    <w:rsid w:val="00BE4F87"/>
    <w:rsid w:val="00BE7D7F"/>
    <w:rsid w:val="00BF0DBF"/>
    <w:rsid w:val="00BF1217"/>
    <w:rsid w:val="00BF19B7"/>
    <w:rsid w:val="00BF454A"/>
    <w:rsid w:val="00BF45C4"/>
    <w:rsid w:val="00BF53CA"/>
    <w:rsid w:val="00BF74AE"/>
    <w:rsid w:val="00C000DF"/>
    <w:rsid w:val="00C006AF"/>
    <w:rsid w:val="00C03F9C"/>
    <w:rsid w:val="00C0457D"/>
    <w:rsid w:val="00C07728"/>
    <w:rsid w:val="00C149B1"/>
    <w:rsid w:val="00C15952"/>
    <w:rsid w:val="00C16408"/>
    <w:rsid w:val="00C16919"/>
    <w:rsid w:val="00C171B6"/>
    <w:rsid w:val="00C17A7D"/>
    <w:rsid w:val="00C17C4F"/>
    <w:rsid w:val="00C244DB"/>
    <w:rsid w:val="00C24F21"/>
    <w:rsid w:val="00C25A87"/>
    <w:rsid w:val="00C31A79"/>
    <w:rsid w:val="00C33D9E"/>
    <w:rsid w:val="00C35155"/>
    <w:rsid w:val="00C405DF"/>
    <w:rsid w:val="00C413B9"/>
    <w:rsid w:val="00C42F51"/>
    <w:rsid w:val="00C43B50"/>
    <w:rsid w:val="00C44262"/>
    <w:rsid w:val="00C50D88"/>
    <w:rsid w:val="00C539E0"/>
    <w:rsid w:val="00C54186"/>
    <w:rsid w:val="00C6008A"/>
    <w:rsid w:val="00C6248B"/>
    <w:rsid w:val="00C64001"/>
    <w:rsid w:val="00C65233"/>
    <w:rsid w:val="00C65585"/>
    <w:rsid w:val="00C71039"/>
    <w:rsid w:val="00C76019"/>
    <w:rsid w:val="00C8065B"/>
    <w:rsid w:val="00C8091F"/>
    <w:rsid w:val="00C87FF7"/>
    <w:rsid w:val="00C91E55"/>
    <w:rsid w:val="00C94367"/>
    <w:rsid w:val="00C947CB"/>
    <w:rsid w:val="00C96FD3"/>
    <w:rsid w:val="00C97CED"/>
    <w:rsid w:val="00CA2039"/>
    <w:rsid w:val="00CA4496"/>
    <w:rsid w:val="00CB1F56"/>
    <w:rsid w:val="00CB6587"/>
    <w:rsid w:val="00CC269C"/>
    <w:rsid w:val="00CC2F22"/>
    <w:rsid w:val="00CC5C9F"/>
    <w:rsid w:val="00CC78B4"/>
    <w:rsid w:val="00CC7A99"/>
    <w:rsid w:val="00CC7C9F"/>
    <w:rsid w:val="00CD03B0"/>
    <w:rsid w:val="00CD1409"/>
    <w:rsid w:val="00CD2BAA"/>
    <w:rsid w:val="00CD376F"/>
    <w:rsid w:val="00CD3A36"/>
    <w:rsid w:val="00CD7079"/>
    <w:rsid w:val="00CD7317"/>
    <w:rsid w:val="00CE0744"/>
    <w:rsid w:val="00CF23AA"/>
    <w:rsid w:val="00CF4694"/>
    <w:rsid w:val="00CF64AA"/>
    <w:rsid w:val="00D00775"/>
    <w:rsid w:val="00D00D74"/>
    <w:rsid w:val="00D0211B"/>
    <w:rsid w:val="00D14218"/>
    <w:rsid w:val="00D155C3"/>
    <w:rsid w:val="00D15CF0"/>
    <w:rsid w:val="00D214D4"/>
    <w:rsid w:val="00D2231C"/>
    <w:rsid w:val="00D232A3"/>
    <w:rsid w:val="00D31349"/>
    <w:rsid w:val="00D317CD"/>
    <w:rsid w:val="00D34570"/>
    <w:rsid w:val="00D36F71"/>
    <w:rsid w:val="00D37490"/>
    <w:rsid w:val="00D404EA"/>
    <w:rsid w:val="00D41764"/>
    <w:rsid w:val="00D452CE"/>
    <w:rsid w:val="00D51449"/>
    <w:rsid w:val="00D56AA8"/>
    <w:rsid w:val="00D616B0"/>
    <w:rsid w:val="00D623CD"/>
    <w:rsid w:val="00D63AA0"/>
    <w:rsid w:val="00D657C5"/>
    <w:rsid w:val="00D6712C"/>
    <w:rsid w:val="00D70719"/>
    <w:rsid w:val="00D713C1"/>
    <w:rsid w:val="00D719B3"/>
    <w:rsid w:val="00D76F09"/>
    <w:rsid w:val="00D800A0"/>
    <w:rsid w:val="00D82619"/>
    <w:rsid w:val="00D82A06"/>
    <w:rsid w:val="00D8319A"/>
    <w:rsid w:val="00D9565F"/>
    <w:rsid w:val="00D9613F"/>
    <w:rsid w:val="00DA29C7"/>
    <w:rsid w:val="00DA3533"/>
    <w:rsid w:val="00DA6D94"/>
    <w:rsid w:val="00DA7EEA"/>
    <w:rsid w:val="00DB52DD"/>
    <w:rsid w:val="00DB6F17"/>
    <w:rsid w:val="00DB6F5F"/>
    <w:rsid w:val="00DB70FB"/>
    <w:rsid w:val="00DC141E"/>
    <w:rsid w:val="00DC1C24"/>
    <w:rsid w:val="00DC3481"/>
    <w:rsid w:val="00DC6103"/>
    <w:rsid w:val="00DC6892"/>
    <w:rsid w:val="00DD5946"/>
    <w:rsid w:val="00DE0653"/>
    <w:rsid w:val="00DE14F1"/>
    <w:rsid w:val="00DE229A"/>
    <w:rsid w:val="00DE5C70"/>
    <w:rsid w:val="00DE76E2"/>
    <w:rsid w:val="00DF5B63"/>
    <w:rsid w:val="00DF696A"/>
    <w:rsid w:val="00E00CD8"/>
    <w:rsid w:val="00E03252"/>
    <w:rsid w:val="00E06591"/>
    <w:rsid w:val="00E079E7"/>
    <w:rsid w:val="00E11600"/>
    <w:rsid w:val="00E1467D"/>
    <w:rsid w:val="00E16466"/>
    <w:rsid w:val="00E20923"/>
    <w:rsid w:val="00E20EAB"/>
    <w:rsid w:val="00E20F2A"/>
    <w:rsid w:val="00E241D0"/>
    <w:rsid w:val="00E24E1E"/>
    <w:rsid w:val="00E27763"/>
    <w:rsid w:val="00E27A46"/>
    <w:rsid w:val="00E30D8E"/>
    <w:rsid w:val="00E316F9"/>
    <w:rsid w:val="00E318D9"/>
    <w:rsid w:val="00E33497"/>
    <w:rsid w:val="00E33FD7"/>
    <w:rsid w:val="00E42BB5"/>
    <w:rsid w:val="00E445C3"/>
    <w:rsid w:val="00E47FE6"/>
    <w:rsid w:val="00E52B11"/>
    <w:rsid w:val="00E5332B"/>
    <w:rsid w:val="00E53E64"/>
    <w:rsid w:val="00E54A34"/>
    <w:rsid w:val="00E63C71"/>
    <w:rsid w:val="00E63EA7"/>
    <w:rsid w:val="00E63EE9"/>
    <w:rsid w:val="00E66A51"/>
    <w:rsid w:val="00E66EAD"/>
    <w:rsid w:val="00E679D3"/>
    <w:rsid w:val="00E72152"/>
    <w:rsid w:val="00E72406"/>
    <w:rsid w:val="00E724D5"/>
    <w:rsid w:val="00E7556A"/>
    <w:rsid w:val="00E829C8"/>
    <w:rsid w:val="00E84934"/>
    <w:rsid w:val="00E8622B"/>
    <w:rsid w:val="00E90FF5"/>
    <w:rsid w:val="00E92C48"/>
    <w:rsid w:val="00E93DD4"/>
    <w:rsid w:val="00E945DF"/>
    <w:rsid w:val="00E94EC8"/>
    <w:rsid w:val="00E950BA"/>
    <w:rsid w:val="00EA006B"/>
    <w:rsid w:val="00EA2168"/>
    <w:rsid w:val="00EA5896"/>
    <w:rsid w:val="00EB07A4"/>
    <w:rsid w:val="00EB08C5"/>
    <w:rsid w:val="00EB701D"/>
    <w:rsid w:val="00EB7213"/>
    <w:rsid w:val="00EB7F0F"/>
    <w:rsid w:val="00EC18C0"/>
    <w:rsid w:val="00EC527E"/>
    <w:rsid w:val="00EC6ADB"/>
    <w:rsid w:val="00EC7642"/>
    <w:rsid w:val="00ED02EC"/>
    <w:rsid w:val="00ED054D"/>
    <w:rsid w:val="00ED059E"/>
    <w:rsid w:val="00ED0D08"/>
    <w:rsid w:val="00ED6EFB"/>
    <w:rsid w:val="00ED75D0"/>
    <w:rsid w:val="00EE5E42"/>
    <w:rsid w:val="00EE698D"/>
    <w:rsid w:val="00EF08D6"/>
    <w:rsid w:val="00EF23E3"/>
    <w:rsid w:val="00EF5CF3"/>
    <w:rsid w:val="00EF609B"/>
    <w:rsid w:val="00EF622D"/>
    <w:rsid w:val="00F05750"/>
    <w:rsid w:val="00F057D7"/>
    <w:rsid w:val="00F06684"/>
    <w:rsid w:val="00F10738"/>
    <w:rsid w:val="00F10A66"/>
    <w:rsid w:val="00F110C7"/>
    <w:rsid w:val="00F1500E"/>
    <w:rsid w:val="00F15D90"/>
    <w:rsid w:val="00F16A50"/>
    <w:rsid w:val="00F16A80"/>
    <w:rsid w:val="00F21AD2"/>
    <w:rsid w:val="00F24593"/>
    <w:rsid w:val="00F249FC"/>
    <w:rsid w:val="00F2533B"/>
    <w:rsid w:val="00F2565E"/>
    <w:rsid w:val="00F266DE"/>
    <w:rsid w:val="00F30364"/>
    <w:rsid w:val="00F3103B"/>
    <w:rsid w:val="00F34605"/>
    <w:rsid w:val="00F34E2D"/>
    <w:rsid w:val="00F35F89"/>
    <w:rsid w:val="00F36AAB"/>
    <w:rsid w:val="00F42017"/>
    <w:rsid w:val="00F475EE"/>
    <w:rsid w:val="00F476F1"/>
    <w:rsid w:val="00F479E6"/>
    <w:rsid w:val="00F47B6C"/>
    <w:rsid w:val="00F543E6"/>
    <w:rsid w:val="00F55223"/>
    <w:rsid w:val="00F60407"/>
    <w:rsid w:val="00F648FE"/>
    <w:rsid w:val="00F661AA"/>
    <w:rsid w:val="00F667C0"/>
    <w:rsid w:val="00F7059A"/>
    <w:rsid w:val="00F7241A"/>
    <w:rsid w:val="00F72C1C"/>
    <w:rsid w:val="00F73C8C"/>
    <w:rsid w:val="00F75EDB"/>
    <w:rsid w:val="00F77243"/>
    <w:rsid w:val="00F814A9"/>
    <w:rsid w:val="00F84115"/>
    <w:rsid w:val="00F85B0C"/>
    <w:rsid w:val="00F863EC"/>
    <w:rsid w:val="00F90A0E"/>
    <w:rsid w:val="00F921E4"/>
    <w:rsid w:val="00F96556"/>
    <w:rsid w:val="00F974A7"/>
    <w:rsid w:val="00FA0ECF"/>
    <w:rsid w:val="00FA4961"/>
    <w:rsid w:val="00FB041B"/>
    <w:rsid w:val="00FB254D"/>
    <w:rsid w:val="00FB32BD"/>
    <w:rsid w:val="00FB351F"/>
    <w:rsid w:val="00FB4498"/>
    <w:rsid w:val="00FB575C"/>
    <w:rsid w:val="00FB58E3"/>
    <w:rsid w:val="00FC0E19"/>
    <w:rsid w:val="00FC1090"/>
    <w:rsid w:val="00FC4518"/>
    <w:rsid w:val="00FC5388"/>
    <w:rsid w:val="00FC7B86"/>
    <w:rsid w:val="00FD06B6"/>
    <w:rsid w:val="00FD0D1E"/>
    <w:rsid w:val="00FD2434"/>
    <w:rsid w:val="00FD3E95"/>
    <w:rsid w:val="00FD43DC"/>
    <w:rsid w:val="00FD7491"/>
    <w:rsid w:val="00FD7C4B"/>
    <w:rsid w:val="00FD7E49"/>
    <w:rsid w:val="00FD7FD7"/>
    <w:rsid w:val="00FE094E"/>
    <w:rsid w:val="00FE3837"/>
    <w:rsid w:val="00FE44E9"/>
    <w:rsid w:val="00FE4525"/>
    <w:rsid w:val="00FE5F8B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CEE19"/>
  <w15:docId w15:val="{61E744AA-8B01-9945-A896-7EB63487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54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540"/>
    </w:p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43F60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IndentChar">
    <w:name w:val="Body Text Indent Char"/>
    <w:link w:val="BodyTextIndent"/>
    <w:uiPriority w:val="99"/>
    <w:semiHidden/>
    <w:rPr>
      <w:rFonts w:cs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Return">
    <w:name w:val="envelope return"/>
    <w:basedOn w:val="Normal"/>
    <w:uiPriority w:val="99"/>
    <w:rPr>
      <w:sz w:val="20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sz w:val="32"/>
      <w:lang w:eastAsia="en-US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pPr>
      <w:ind w:left="2880"/>
    </w:p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imes New Roman"/>
      <w:sz w:val="16"/>
      <w:lang w:eastAsia="en-US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</w:rPr>
  </w:style>
  <w:style w:type="paragraph" w:styleId="NoSpacing">
    <w:name w:val="No Spacing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cs="Times New Roman"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sz w:val="3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BlockText">
    <w:name w:val="Block Text"/>
    <w:basedOn w:val="Normal"/>
    <w:uiPriority w:val="99"/>
    <w:semiHidden/>
    <w:pPr>
      <w:ind w:left="-540" w:right="-694" w:firstLine="540"/>
    </w:pPr>
  </w:style>
  <w:style w:type="paragraph" w:styleId="Header">
    <w:name w:val="header"/>
    <w:basedOn w:val="Normal"/>
    <w:link w:val="Head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CEE"/>
  </w:style>
  <w:style w:type="paragraph" w:styleId="Footer">
    <w:name w:val="footer"/>
    <w:basedOn w:val="Normal"/>
    <w:link w:val="Foot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Cardenden and Kinglassie Community Council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Cardenden and Kinglassie Community Council</dc:title>
  <dc:subject/>
  <dc:creator>McIntyre</dc:creator>
  <cp:lastModifiedBy>David Taylor</cp:lastModifiedBy>
  <cp:revision>3</cp:revision>
  <dcterms:created xsi:type="dcterms:W3CDTF">2016-09-22T18:32:00Z</dcterms:created>
  <dcterms:modified xsi:type="dcterms:W3CDTF">2016-10-11T19:10:00Z</dcterms:modified>
</cp:coreProperties>
</file>